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before="0" w:after="0"/>
        <w:jc w:val="center"/>
        <w:rPr>
          <w:sz w:val="28"/>
          <w:b/>
          <w:sz w:val="28"/>
          <w:b/>
          <w:szCs w:val="28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8"/>
          <w:szCs w:val="28"/>
        </w:rPr>
        <w:t>ÉLECTIONS 2016</w:t>
      </w:r>
      <w:r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before="0" w:after="0"/>
        <w:jc w:val="center"/>
        <w:rPr>
          <w:sz w:val="26"/>
          <w:b/>
          <w:sz w:val="26"/>
          <w:b/>
          <w:szCs w:val="26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6"/>
          <w:szCs w:val="26"/>
        </w:rPr>
        <w:t>DES DÉLÉGUÉS CONSULAIRES</w:t>
      </w:r>
      <w:r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before="0" w:after="0"/>
        <w:jc w:val="center"/>
      </w:pPr>
      <w:r>
        <w:rPr>
          <w:rFonts w:cs="Arial" w:ascii="Calibri" w:hAnsi="Calibri"/>
          <w:sz w:val="26"/>
          <w:szCs w:val="26"/>
        </w:rPr>
        <w:t xml:space="preserve">Préfecture de </w:t>
      </w:r>
      <w:r>
        <w:rPr>
          <w:rFonts w:cs="Arial" w:ascii="Calibri" w:hAnsi="Calibri"/>
          <w:sz w:val="26"/>
          <w:szCs w:val="26"/>
        </w:rPr>
        <w:t>la SOMME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Cs w:val="24"/>
        </w:rPr>
        <w:t xml:space="preserve">Déclaration de candidature et d’attestation sur l’honneur </w:t>
      </w:r>
      <w:r/>
    </w:p>
    <w:p>
      <w:pPr>
        <w:pStyle w:val="Normal"/>
        <w:spacing w:before="0" w:after="0"/>
        <w:jc w:val="center"/>
      </w:pPr>
      <w:r>
        <w:rPr>
          <w:rFonts w:cs="Arial" w:ascii="Calibri" w:hAnsi="Calibri"/>
          <w:sz w:val="20"/>
        </w:rPr>
        <w:t>(</w:t>
      </w:r>
      <w:r>
        <w:rPr>
          <w:rFonts w:cs="Arial" w:ascii="Calibri" w:hAnsi="Calibri"/>
          <w:i/>
          <w:sz w:val="20"/>
        </w:rPr>
        <w:t>Article R.713-44 du code de commerce</w:t>
      </w:r>
      <w:r>
        <w:rPr>
          <w:rFonts w:cs="Arial" w:ascii="Calibri" w:hAnsi="Calibri"/>
          <w:sz w:val="20"/>
        </w:rPr>
        <w:t>)</w:t>
      </w:r>
      <w:r/>
    </w:p>
    <w:p>
      <w:pPr>
        <w:pStyle w:val="Normal"/>
        <w:spacing w:before="0" w:after="0"/>
        <w:jc w:val="center"/>
        <w:rPr>
          <w:sz w:val="16"/>
          <w:sz w:val="16"/>
          <w:szCs w:val="16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sz w:val="16"/>
          <w:szCs w:val="16"/>
        </w:rPr>
      </w:r>
      <w:r/>
    </w:p>
    <w:p>
      <w:pPr>
        <w:pStyle w:val="Normal"/>
        <w:spacing w:before="0" w:after="0"/>
        <w:jc w:val="center"/>
      </w:pPr>
      <w:r>
        <w:rPr>
          <w:rFonts w:cs="Arial" w:ascii="Calibri" w:hAnsi="Calibri"/>
          <w:b/>
          <w:bCs/>
          <w:sz w:val="24"/>
          <w:szCs w:val="24"/>
        </w:rPr>
        <w:t xml:space="preserve">       </w:t>
      </w:r>
      <w:r>
        <w:rPr>
          <w:rFonts w:cs="Arial" w:ascii="Calibri" w:hAnsi="Calibri"/>
          <w:b/>
          <w:bCs/>
          <w:sz w:val="24"/>
          <w:szCs w:val="24"/>
        </w:rPr>
        <w:t xml:space="preserve">TRIBUNAL DE COMMERCE </w:t>
      </w:r>
      <w:r>
        <w:rPr>
          <w:rFonts w:cs="Arial" w:ascii="Calibri" w:hAnsi="Calibri"/>
          <w:b/>
          <w:bCs/>
          <w:sz w:val="24"/>
          <w:szCs w:val="24"/>
        </w:rPr>
        <w:t>D'AMIENS</w:t>
      </w:r>
      <w:r/>
    </w:p>
    <w:p>
      <w:pPr>
        <w:pStyle w:val="Normal"/>
        <w:spacing w:before="0" w:after="0"/>
        <w:jc w:val="center"/>
        <w:rPr>
          <w:sz w:val="24"/>
          <w:sz w:val="24"/>
          <w:szCs w:val="20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</w:rPr>
      </w:r>
      <w:r/>
    </w:p>
    <w:tbl>
      <w:tblPr>
        <w:tblW w:w="10702" w:type="dxa"/>
        <w:jc w:val="left"/>
        <w:tblInd w:w="-1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9"/>
        <w:gridCol w:w="1789"/>
        <w:gridCol w:w="2062"/>
        <w:gridCol w:w="256"/>
        <w:gridCol w:w="278"/>
        <w:gridCol w:w="447"/>
        <w:gridCol w:w="981"/>
        <w:gridCol w:w="353"/>
        <w:gridCol w:w="628"/>
        <w:gridCol w:w="402"/>
        <w:gridCol w:w="581"/>
        <w:gridCol w:w="981"/>
        <w:gridCol w:w="1005"/>
      </w:tblGrid>
      <w:tr>
        <w:trPr/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  <w:t>CANDIDAT(E)</w:t>
            </w:r>
            <w:r/>
          </w:p>
        </w:tc>
      </w:tr>
      <w:tr>
        <w:trPr/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szCs w:val="22"/>
              </w:rPr>
              <w:t>NOM :</w:t>
            </w:r>
            <w:r/>
          </w:p>
        </w:tc>
      </w:tr>
      <w:tr>
        <w:trPr/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szCs w:val="22"/>
              </w:rPr>
              <w:t>PRÉNOMS :</w:t>
            </w:r>
            <w:r/>
          </w:p>
        </w:tc>
      </w:tr>
      <w:tr>
        <w:trPr/>
        <w:tc>
          <w:tcPr>
            <w:tcW w:w="9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insideH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szCs w:val="22"/>
              </w:rPr>
              <w:t>SEXE :</w:t>
            </w:r>
            <w:r/>
          </w:p>
        </w:tc>
        <w:tc>
          <w:tcPr>
            <w:tcW w:w="1789" w:type="dxa"/>
            <w:tcBorders>
              <w:top w:val="single" w:sz="8" w:space="0" w:color="7BA0CD"/>
              <w:bottom w:val="single" w:sz="8" w:space="0" w:color="7BA0CD"/>
              <w:insideH w:val="single" w:sz="8" w:space="0" w:color="7BA0CD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>
                <w:rFonts w:eastAsia="Calibri" w:cs="Arial" w:ascii="Calibri" w:hAnsi="Calibri"/>
                <w:szCs w:val="22"/>
              </w:rPr>
              <w:t xml:space="preserve">Masculin </w:t>
            </w:r>
            <w:r>
              <w:rPr>
                <w:rFonts w:ascii="Wingdings" w:hAnsi="Wingdings"/>
                <w:szCs w:val="22"/>
              </w:rPr>
              <w:t></w:t>
            </w:r>
            <w:r/>
          </w:p>
        </w:tc>
        <w:tc>
          <w:tcPr>
            <w:tcW w:w="7974" w:type="dxa"/>
            <w:gridSpan w:val="11"/>
            <w:tcBorders>
              <w:top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>
                <w:rFonts w:eastAsia="Calibri" w:cs="Arial" w:ascii="Calibri" w:hAnsi="Calibri"/>
                <w:szCs w:val="22"/>
              </w:rPr>
              <w:t xml:space="preserve">Féminin </w:t>
            </w:r>
            <w:r>
              <w:rPr>
                <w:rFonts w:ascii="Wingdings" w:hAnsi="Wingdings"/>
                <w:szCs w:val="22"/>
              </w:rPr>
              <w:t></w:t>
            </w:r>
            <w:r/>
          </w:p>
        </w:tc>
      </w:tr>
      <w:tr>
        <w:trPr/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szCs w:val="22"/>
              </w:rPr>
              <w:t xml:space="preserve">NÉ(E) LE : </w:t>
            </w:r>
            <w:r/>
          </w:p>
        </w:tc>
      </w:tr>
      <w:tr>
        <w:trPr/>
        <w:tc>
          <w:tcPr>
            <w:tcW w:w="5046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insideH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szCs w:val="22"/>
              </w:rPr>
              <w:t>À :</w:t>
            </w:r>
            <w:r/>
          </w:p>
        </w:tc>
        <w:tc>
          <w:tcPr>
            <w:tcW w:w="3089" w:type="dxa"/>
            <w:gridSpan w:val="6"/>
            <w:tcBorders>
              <w:top w:val="single" w:sz="8" w:space="0" w:color="7BA0CD"/>
              <w:left w:val="single" w:sz="4" w:space="0" w:color="000000"/>
              <w:bottom w:val="single" w:sz="8" w:space="0" w:color="7BA0CD"/>
              <w:insideH w:val="single" w:sz="8" w:space="0" w:color="7BA0CD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2"/>
              </w:rPr>
              <w:t>DÉPARTEMENT :</w:t>
            </w:r>
            <w:r/>
          </w:p>
        </w:tc>
        <w:tc>
          <w:tcPr>
            <w:tcW w:w="2567" w:type="dxa"/>
            <w:gridSpan w:val="3"/>
            <w:tcBorders>
              <w:top w:val="single" w:sz="8" w:space="0" w:color="7BA0CD"/>
              <w:left w:val="single" w:sz="4" w:space="0" w:color="000000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2"/>
              </w:rPr>
              <w:t>PAYS :</w:t>
            </w:r>
            <w:r/>
          </w:p>
        </w:tc>
      </w:tr>
      <w:tr>
        <w:trPr/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szCs w:val="22"/>
              </w:rPr>
              <w:t xml:space="preserve">NATIONALITÉ : </w:t>
            </w:r>
            <w:r/>
          </w:p>
        </w:tc>
      </w:tr>
      <w:tr>
        <w:trPr/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szCs w:val="22"/>
              </w:rPr>
              <w:t xml:space="preserve">N° D’INSCRIPTION SUR LA LISTE ÉLECTORALE : </w:t>
            </w:r>
            <w:r/>
          </w:p>
        </w:tc>
      </w:tr>
      <w:tr>
        <w:trPr/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360"/>
            </w:pPr>
            <w:r>
              <w:rPr>
                <w:rFonts w:eastAsia="Calibri" w:cs="Arial" w:ascii="Calibri" w:hAnsi="Calibri"/>
                <w:bCs/>
                <w:szCs w:val="22"/>
              </w:rPr>
              <w:t>RAISON SOCIALE </w:t>
            </w:r>
            <w:r>
              <w:rPr>
                <w:rFonts w:eastAsia="Calibri" w:cs="Arial" w:ascii="Calibri" w:hAnsi="Calibri"/>
                <w:b/>
                <w:bCs/>
                <w:szCs w:val="22"/>
              </w:rPr>
              <w:t>:</w:t>
            </w:r>
            <w:r/>
          </w:p>
        </w:tc>
      </w:tr>
      <w:tr>
        <w:trPr/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600"/>
            </w:pPr>
            <w:r>
              <w:rPr>
                <w:rFonts w:eastAsia="Calibri" w:cs="Arial" w:ascii="Calibri" w:hAnsi="Calibri"/>
                <w:bCs/>
                <w:szCs w:val="22"/>
              </w:rPr>
              <w:t>ADRESSE DE L’ENTREPRISE</w:t>
            </w:r>
            <w:r>
              <w:rPr>
                <w:rFonts w:eastAsia="Calibri" w:cs="Arial" w:ascii="Calibri" w:hAnsi="Calibri"/>
                <w:b/>
                <w:bCs/>
                <w:szCs w:val="22"/>
              </w:rPr>
              <w:t> :</w:t>
            </w:r>
            <w:r/>
          </w:p>
        </w:tc>
      </w:tr>
      <w:tr>
        <w:trPr/>
        <w:tc>
          <w:tcPr>
            <w:tcW w:w="7105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insideH w:val="single" w:sz="8" w:space="0" w:color="7BA0CD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>
                <w:rFonts w:eastAsia="Calibri" w:cs="Arial" w:ascii="Calibri" w:hAnsi="Calibri"/>
                <w:bCs/>
                <w:szCs w:val="22"/>
              </w:rPr>
              <w:t xml:space="preserve">GROUPEMENT </w:t>
            </w:r>
            <w:r>
              <w:rPr>
                <w:rFonts w:ascii="Wingdings" w:hAnsi="Wingdings"/>
                <w:b/>
                <w:bCs/>
                <w:szCs w:val="22"/>
              </w:rPr>
              <w:t></w:t>
            </w:r>
            <w:r/>
          </w:p>
          <w:p>
            <w:pPr>
              <w:pStyle w:val="Normal"/>
            </w:pPr>
            <w:r>
              <w:rPr>
                <w:rFonts w:eastAsia="Calibri" w:cs="Arial" w:ascii="Calibri" w:hAnsi="Calibri"/>
                <w:bCs/>
                <w:szCs w:val="22"/>
              </w:rPr>
              <w:t>Nom du groupement :………………………………………….………</w:t>
            </w:r>
            <w:r>
              <w:rPr>
                <w:rFonts w:eastAsia="Calibri" w:cs="Arial" w:ascii="Calibri" w:hAnsi="Calibri"/>
                <w:bCs/>
                <w:szCs w:val="22"/>
              </w:rPr>
              <w:t>.........</w:t>
            </w:r>
            <w:r>
              <w:rPr>
                <w:rFonts w:eastAsia="Calibri" w:cs="Arial" w:ascii="Calibri" w:hAnsi="Calibri"/>
                <w:bCs/>
                <w:szCs w:val="22"/>
              </w:rPr>
              <w:t>…………….</w:t>
            </w:r>
            <w:r/>
          </w:p>
          <w:p>
            <w:pPr>
              <w:pStyle w:val="Normal"/>
            </w:pPr>
            <w:r>
              <w:rPr>
                <w:rFonts w:eastAsia="Calibri" w:cs="Arial" w:ascii="Calibri" w:hAnsi="Calibri"/>
                <w:bCs/>
                <w:i/>
                <w:sz w:val="24"/>
                <w:szCs w:val="24"/>
              </w:rPr>
              <w:t>................................................................................................................</w:t>
            </w:r>
            <w:r>
              <w:rPr>
                <w:rFonts w:eastAsia="Calibri" w:cs="Arial" w:ascii="Calibri" w:hAnsi="Calibri"/>
                <w:bCs/>
                <w:i/>
                <w:sz w:val="16"/>
                <w:szCs w:val="16"/>
              </w:rPr>
              <w:t xml:space="preserve"> </w:t>
            </w:r>
            <w:r/>
          </w:p>
          <w:p>
            <w:pPr>
              <w:pStyle w:val="Normal"/>
              <w:spacing w:before="0" w:after="120"/>
              <w:rPr>
                <w:sz w:val="16"/>
                <w:i/>
                <w:sz w:val="16"/>
                <w:i/>
                <w:szCs w:val="16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i/>
                <w:sz w:val="16"/>
                <w:szCs w:val="16"/>
              </w:rPr>
              <w:t>(joindre la déclaration commune de candidature ci-jointe prévue à l’article R.713-9-IV du code de commerce sous peine d’irrecevabilité)</w:t>
            </w:r>
            <w:r/>
          </w:p>
        </w:tc>
        <w:tc>
          <w:tcPr>
            <w:tcW w:w="3597" w:type="dxa"/>
            <w:gridSpan w:val="5"/>
            <w:tcBorders>
              <w:top w:val="single" w:sz="8" w:space="0" w:color="7BA0CD"/>
              <w:left w:val="single" w:sz="4" w:space="0" w:color="000000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>
                <w:rFonts w:eastAsia="Calibri" w:cs="Arial" w:ascii="Calibri" w:hAnsi="Calibri"/>
                <w:szCs w:val="22"/>
              </w:rPr>
              <w:t xml:space="preserve">CANDIDATURE ISOLÉE </w:t>
            </w:r>
            <w:r>
              <w:rPr>
                <w:rFonts w:ascii="Wingdings" w:hAnsi="Wingdings"/>
                <w:szCs w:val="22"/>
              </w:rPr>
              <w:t></w:t>
            </w:r>
            <w:r/>
          </w:p>
        </w:tc>
      </w:tr>
      <w:tr>
        <w:trPr/>
        <w:tc>
          <w:tcPr>
            <w:tcW w:w="479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insideH w:val="single" w:sz="8" w:space="0" w:color="7BA0CD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  <w:t>CATÉGORIE PROFESSIONNELLE</w:t>
            </w:r>
            <w:r>
              <w:rPr>
                <w:rFonts w:eastAsia="Calibri" w:cs="Arial" w:ascii="Calibri" w:hAnsi="Calibri"/>
                <w:b/>
                <w:bCs/>
                <w:sz w:val="16"/>
                <w:szCs w:val="16"/>
                <w:vertAlign w:val="superscript"/>
              </w:rPr>
              <w:t>(a)</w:t>
            </w:r>
            <w:r>
              <w:rPr>
                <w:rFonts w:eastAsia="Calibri" w:cs="Arial" w:ascii="Calibri" w:hAnsi="Calibri"/>
                <w:b/>
                <w:bCs/>
                <w:szCs w:val="22"/>
              </w:rPr>
              <w:t> :</w:t>
            </w:r>
            <w:r/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COMMERCE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b/>
                <w:szCs w:val="22"/>
              </w:rPr>
              <w:t></w:t>
            </w:r>
            <w:r/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INDUSTRIE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b/>
                <w:szCs w:val="22"/>
              </w:rPr>
              <w:t></w:t>
            </w:r>
            <w:r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SERVICES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b/>
                <w:szCs w:val="22"/>
              </w:rPr>
              <w:t></w:t>
            </w:r>
            <w:r/>
          </w:p>
        </w:tc>
      </w:tr>
      <w:tr>
        <w:trPr/>
        <w:tc>
          <w:tcPr>
            <w:tcW w:w="479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insideH w:val="single" w:sz="8" w:space="0" w:color="7BA0CD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>
                <w:rFonts w:eastAsia="Calibri" w:cs="Arial" w:ascii="Calibri" w:hAnsi="Calibri"/>
                <w:bCs/>
                <w:i/>
                <w:szCs w:val="22"/>
              </w:rPr>
              <w:t>SOUS CATÉGORIE</w:t>
            </w:r>
            <w:r>
              <w:rPr>
                <w:rFonts w:eastAsia="Calibri" w:cs="Arial" w:ascii="Calibri" w:hAnsi="Calibri"/>
                <w:bCs/>
                <w:szCs w:val="22"/>
              </w:rPr>
              <w:t> </w:t>
            </w:r>
            <w:r>
              <w:rPr>
                <w:rFonts w:eastAsia="Calibri" w:cs="Arial" w:ascii="Calibri" w:hAnsi="Calibri"/>
                <w:bCs/>
                <w:i/>
                <w:sz w:val="20"/>
              </w:rPr>
              <w:t xml:space="preserve">(le cas échéant) </w:t>
            </w:r>
            <w:r>
              <w:rPr>
                <w:rFonts w:eastAsia="Calibri" w:cs="Arial" w:ascii="Calibri" w:hAnsi="Calibri"/>
                <w:b/>
                <w:bCs/>
                <w:szCs w:val="24"/>
              </w:rPr>
              <w:t>:</w:t>
            </w:r>
            <w:r/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 xml:space="preserve">0 à </w:t>
            </w:r>
            <w:r>
              <w:rPr>
                <w:rFonts w:eastAsia="Calibri" w:cs="Arial" w:ascii="Calibri" w:hAnsi="Calibri"/>
                <w:sz w:val="16"/>
                <w:szCs w:val="16"/>
              </w:rPr>
              <w:t>4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salariés (1)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>5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salariés et plus (2)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 xml:space="preserve">0 à </w:t>
            </w:r>
            <w:r>
              <w:rPr>
                <w:rFonts w:eastAsia="Calibri" w:cs="Arial" w:ascii="Calibri" w:hAnsi="Calibri"/>
                <w:sz w:val="16"/>
                <w:szCs w:val="16"/>
              </w:rPr>
              <w:t>4</w:t>
            </w:r>
            <w:r>
              <w:rPr>
                <w:rFonts w:eastAsia="Calibri" w:cs="Arial" w:ascii="Calibri" w:hAnsi="Calibri"/>
                <w:sz w:val="16"/>
                <w:szCs w:val="16"/>
              </w:rPr>
              <w:t>9 salariés (1)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>5</w:t>
            </w:r>
            <w:r>
              <w:rPr>
                <w:rFonts w:eastAsia="Calibri" w:cs="Arial" w:ascii="Calibri" w:hAnsi="Calibri"/>
                <w:sz w:val="16"/>
                <w:szCs w:val="16"/>
              </w:rPr>
              <w:t>0 salariés et plus (2)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 xml:space="preserve">0 à </w:t>
            </w:r>
            <w:r>
              <w:rPr>
                <w:rFonts w:eastAsia="Calibri" w:cs="Arial" w:ascii="Calibri" w:hAnsi="Calibri"/>
                <w:sz w:val="16"/>
                <w:szCs w:val="16"/>
              </w:rPr>
              <w:t>9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salariés (1)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>10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salariés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et plus (2)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</w:tr>
      <w:tr>
        <w:trPr>
          <w:trHeight w:val="929" w:hRule="atLeast"/>
        </w:trPr>
        <w:tc>
          <w:tcPr>
            <w:tcW w:w="10702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  <w:insideH w:val="single" w:sz="8" w:space="0" w:color="7BA0CD"/>
              <w:insideV w:val="single" w:sz="8" w:space="0" w:color="7BA0CD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sz w:val="16"/>
                <w:i/>
                <w:b/>
                <w:sz w:val="16"/>
                <w:i/>
                <w:b/>
                <w:szCs w:val="16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i/>
                <w:sz w:val="16"/>
                <w:szCs w:val="16"/>
              </w:rPr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i/>
                <w:sz w:val="18"/>
                <w:szCs w:val="18"/>
              </w:rPr>
              <w:t>Par l’apposition de ma signature, j’atteste sur l’honneur que, conformément aux dispositions de l’article R.713-9 du code de commerce, je remplis les conditions d’éligibilité fixées à l’article L.713-4 du code de commerce et ne suis frappé(e) d’aucune des incapacités prévues à l’article L.713-3 du code de commerce et que les informations portées sur ce document sont exactes.</w:t>
            </w:r>
            <w:r/>
          </w:p>
          <w:p>
            <w:pPr>
              <w:pStyle w:val="Normal"/>
              <w:spacing w:before="0" w:after="120"/>
              <w:rPr>
                <w:sz w:val="18"/>
                <w:i/>
                <w:sz w:val="18"/>
                <w:i/>
                <w:szCs w:val="18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i/>
                <w:sz w:val="18"/>
                <w:szCs w:val="18"/>
              </w:rPr>
              <w:t>En cas de fausse déclaration, le candidat s’expose à des sanctions pénales pouvant aller jusqu’à trois ans d’emprisonnement et 45 000 € d’amende en application de l’article 441-1 du code pénal.</w:t>
            </w:r>
            <w:r/>
          </w:p>
        </w:tc>
      </w:tr>
      <w:tr>
        <w:trPr>
          <w:trHeight w:val="963" w:hRule="atLeast"/>
        </w:trPr>
        <w:tc>
          <w:tcPr>
            <w:tcW w:w="5324" w:type="dxa"/>
            <w:gridSpan w:val="5"/>
            <w:tcBorders>
              <w:top w:val="single" w:sz="8" w:space="0" w:color="7BA0CD"/>
              <w:left w:val="single" w:sz="8" w:space="0" w:color="7BA0CD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  <w:t>SIGNATURE :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</w:r>
            <w:r/>
          </w:p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</w:r>
            <w:r/>
          </w:p>
        </w:tc>
        <w:tc>
          <w:tcPr>
            <w:tcW w:w="5378" w:type="dxa"/>
            <w:gridSpan w:val="8"/>
            <w:tcBorders>
              <w:top w:val="single" w:sz="8" w:space="0" w:color="7BA0CD"/>
              <w:left w:val="single" w:sz="4" w:space="0" w:color="000000"/>
              <w:bottom w:val="single" w:sz="4" w:space="0" w:color="000000"/>
              <w:right w:val="single" w:sz="8" w:space="0" w:color="7BA0CD"/>
              <w:insideH w:val="single" w:sz="4" w:space="0" w:color="000000"/>
              <w:insideV w:val="single" w:sz="8" w:space="0" w:color="7BA0CD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>
                <w:rFonts w:eastAsia="Calibri" w:cs="Arial" w:ascii="Calibri" w:hAnsi="Calibri"/>
                <w:b/>
                <w:szCs w:val="22"/>
              </w:rPr>
              <w:t>FAIT</w:t>
            </w:r>
            <w:r>
              <w:rPr>
                <w:rFonts w:eastAsia="Calibri" w:cs="Arial" w:ascii="Calibri" w:hAnsi="Calibri"/>
                <w:b/>
                <w:szCs w:val="22"/>
              </w:rPr>
              <w:t xml:space="preserve"> A</w:t>
            </w:r>
            <w:r>
              <w:rPr>
                <w:rFonts w:eastAsia="Calibri" w:cs="Arial" w:ascii="Calibri" w:hAnsi="Calibri"/>
                <w:b/>
                <w:szCs w:val="22"/>
              </w:rPr>
              <w:t> :</w:t>
            </w:r>
            <w:r/>
          </w:p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>
                <w:rFonts w:eastAsia="Calibri" w:cs="Arial" w:ascii="Calibri" w:hAnsi="Calibri"/>
                <w:b/>
                <w:szCs w:val="22"/>
              </w:rPr>
              <w:t>LE :</w:t>
            </w:r>
            <w:r>
              <w:rPr>
                <w:rFonts w:eastAsia="Calibri" w:cs="Arial" w:ascii="Calibri" w:hAnsi="Calibri"/>
                <w:szCs w:val="24"/>
              </w:rPr>
              <w:t xml:space="preserve"> </w:t>
            </w:r>
            <w:r/>
          </w:p>
        </w:tc>
      </w:tr>
    </w:tbl>
    <w:p>
      <w:pPr>
        <w:pStyle w:val="Normal"/>
        <w:spacing w:before="0" w:after="0"/>
        <w:rPr>
          <w:sz w:val="16"/>
          <w:sz w:val="16"/>
          <w:szCs w:val="16"/>
          <w:bCs/>
          <w:rFonts w:ascii="Calibri" w:hAnsi="Calibri" w:eastAsia="Times New Roman" w:cs="Calibri"/>
          <w:color w:val="auto"/>
          <w:lang w:val="fr-FR" w:eastAsia="zh-CN" w:bidi="ar-SA"/>
        </w:rPr>
      </w:pPr>
      <w:r>
        <w:rPr>
          <w:rFonts w:cs="Calibri" w:ascii="Calibri" w:hAnsi="Calibri"/>
          <w:bCs/>
          <w:sz w:val="16"/>
          <w:szCs w:val="16"/>
        </w:rPr>
      </w:r>
      <w:r/>
    </w:p>
    <w:p>
      <w:pPr>
        <w:pStyle w:val="Normal"/>
        <w:widowControl/>
        <w:suppressAutoHyphens w:val="true"/>
        <w:bidi w:val="0"/>
        <w:spacing w:before="0" w:after="120"/>
        <w:jc w:val="both"/>
        <w:rPr>
          <w:sz w:val="24"/>
          <w:b/>
          <w:sz w:val="24"/>
          <w:b/>
          <w:szCs w:val="24"/>
          <w:rFonts w:ascii="Calibri" w:hAnsi="Calibri" w:eastAsia="SimSun;宋体" w:cs="Calibri"/>
          <w:lang w:eastAsia="fr-FR"/>
        </w:rPr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swiss"/>
    <w:pitch w:val="variable"/>
  </w:font>
  <w:font w:name="Garamond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fr-FR" w:eastAsia="zh-CN" w:bidi="ar-SA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suppressAutoHyphens w:val="false"/>
      <w:spacing w:before="240" w:after="60"/>
      <w:jc w:val="left"/>
      <w:outlineLvl w:val="0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Titre 2"/>
    <w:basedOn w:val="Normal"/>
    <w:next w:val="Normal"/>
    <w:pPr>
      <w:keepNext/>
      <w:numPr>
        <w:ilvl w:val="1"/>
        <w:numId w:val="1"/>
      </w:numPr>
      <w:suppressAutoHyphens w:val="false"/>
      <w:spacing w:before="240" w:after="60"/>
      <w:jc w:val="left"/>
      <w:outlineLvl w:val="1"/>
      <w:outlineLvl w:val="1"/>
    </w:pPr>
    <w:rPr>
      <w:rFonts w:ascii="Arial" w:hAnsi="Arial" w:cs="Arial"/>
      <w:b/>
      <w:bCs/>
      <w:i/>
      <w:iCs/>
      <w:szCs w:val="24"/>
    </w:rPr>
  </w:style>
  <w:style w:type="paragraph" w:styleId="Titre3">
    <w:name w:val="Titre 3"/>
    <w:basedOn w:val="Normal"/>
    <w:next w:val="Normal"/>
    <w:pPr>
      <w:keepNext/>
      <w:numPr>
        <w:ilvl w:val="2"/>
        <w:numId w:val="1"/>
      </w:numPr>
      <w:suppressAutoHyphens w:val="false"/>
      <w:spacing w:lineRule="exact" w:line="280" w:before="60" w:after="0"/>
      <w:jc w:val="left"/>
      <w:outlineLvl w:val="2"/>
      <w:outlineLvl w:val="2"/>
    </w:pPr>
    <w:rPr>
      <w:rFonts w:ascii="Garamond LightCondensed" w:hAnsi="Garamond LightCondensed" w:cs="Garamond LightCondensed"/>
      <w:spacing w:val="20"/>
      <w:szCs w:val="24"/>
    </w:rPr>
  </w:style>
  <w:style w:type="paragraph" w:styleId="Titre4">
    <w:name w:val="Titre 4"/>
    <w:basedOn w:val="Normal"/>
    <w:next w:val="Normal"/>
    <w:pPr>
      <w:keepNext/>
      <w:numPr>
        <w:ilvl w:val="3"/>
        <w:numId w:val="1"/>
      </w:numPr>
      <w:suppressAutoHyphens w:val="false"/>
      <w:spacing w:before="0" w:after="0"/>
      <w:jc w:val="left"/>
      <w:outlineLvl w:val="3"/>
      <w:outlineLvl w:val="3"/>
    </w:pPr>
    <w:rPr>
      <w:rFonts w:ascii="Univers" w:hAnsi="Univers" w:cs="Univers"/>
      <w:i/>
      <w:iCs/>
      <w:smallCaps/>
      <w:sz w:val="16"/>
      <w:szCs w:val="16"/>
    </w:rPr>
  </w:style>
  <w:style w:type="paragraph" w:styleId="Titre5">
    <w:name w:val="Titre 5"/>
    <w:basedOn w:val="Normal"/>
    <w:next w:val="Normal"/>
    <w:pPr>
      <w:keepNext/>
      <w:numPr>
        <w:ilvl w:val="4"/>
        <w:numId w:val="1"/>
      </w:numPr>
      <w:suppressAutoHyphens w:val="false"/>
      <w:spacing w:before="0" w:after="0"/>
      <w:jc w:val="left"/>
      <w:outlineLvl w:val="4"/>
      <w:outlineLvl w:val="4"/>
    </w:pPr>
    <w:rPr>
      <w:rFonts w:ascii="Univers" w:hAnsi="Univers" w:cs="Univers"/>
      <w:b/>
      <w:bCs/>
      <w:smallCaps/>
      <w:sz w:val="18"/>
      <w:szCs w:val="18"/>
    </w:rPr>
  </w:style>
  <w:style w:type="paragraph" w:styleId="Titre6">
    <w:name w:val="Titre 6"/>
    <w:basedOn w:val="Normal"/>
    <w:next w:val="Normal"/>
    <w:pPr>
      <w:numPr>
        <w:ilvl w:val="5"/>
        <w:numId w:val="1"/>
      </w:numPr>
      <w:suppressAutoHyphens w:val="false"/>
      <w:spacing w:before="240" w:after="60"/>
      <w:jc w:val="left"/>
      <w:outlineLvl w:val="5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pPr>
      <w:keepNext/>
      <w:numPr>
        <w:ilvl w:val="6"/>
        <w:numId w:val="1"/>
      </w:numPr>
      <w:suppressAutoHyphens w:val="false"/>
      <w:spacing w:before="0" w:after="0"/>
      <w:jc w:val="center"/>
      <w:outlineLvl w:val="6"/>
      <w:outlineLvl w:val="6"/>
    </w:pPr>
    <w:rPr>
      <w:b/>
      <w:bCs/>
      <w:szCs w:val="24"/>
    </w:rPr>
  </w:style>
  <w:style w:type="paragraph" w:styleId="Titre8">
    <w:name w:val="Titre 8"/>
    <w:basedOn w:val="Normal"/>
    <w:next w:val="Normal"/>
    <w:pPr>
      <w:keepNext/>
      <w:numPr>
        <w:ilvl w:val="7"/>
        <w:numId w:val="1"/>
      </w:numPr>
      <w:suppressAutoHyphens w:val="false"/>
      <w:spacing w:before="0" w:after="0"/>
      <w:jc w:val="right"/>
      <w:outlineLvl w:val="7"/>
      <w:outlineLvl w:val="7"/>
    </w:pPr>
    <w:rPr>
      <w:szCs w:val="24"/>
    </w:rPr>
  </w:style>
  <w:style w:type="paragraph" w:styleId="Titre9">
    <w:name w:val="Titre 9"/>
    <w:basedOn w:val="Normal"/>
    <w:next w:val="Normal"/>
    <w:pPr>
      <w:keepNext/>
      <w:numPr>
        <w:ilvl w:val="8"/>
        <w:numId w:val="1"/>
      </w:numPr>
      <w:suppressAutoHyphens w:val="false"/>
      <w:spacing w:before="0" w:after="0"/>
      <w:ind w:left="5103" w:right="0" w:hanging="4961"/>
      <w:jc w:val="center"/>
      <w:outlineLvl w:val="8"/>
      <w:outlineLvl w:val="8"/>
    </w:pPr>
    <w:rPr>
      <w:b/>
      <w:bCs/>
      <w:sz w:val="22"/>
      <w:szCs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Policepardfaut">
    <w:name w:val="Police par défaut"/>
    <w:rPr/>
  </w:style>
  <w:style w:type="character" w:styleId="Titre1Car">
    <w:name w:val="Titre 1 Car"/>
    <w:rPr>
      <w:rFonts w:ascii="Arial" w:hAnsi="Arial" w:cs="Arial"/>
      <w:b/>
      <w:bCs/>
      <w:sz w:val="28"/>
      <w:szCs w:val="28"/>
    </w:rPr>
  </w:style>
  <w:style w:type="character" w:styleId="Titre2Car">
    <w:name w:val="Titre 2 Car"/>
    <w:rPr>
      <w:rFonts w:ascii="Arial" w:hAnsi="Arial" w:cs="Arial"/>
      <w:b/>
      <w:bCs/>
      <w:i/>
      <w:iCs/>
      <w:sz w:val="24"/>
      <w:szCs w:val="24"/>
    </w:rPr>
  </w:style>
  <w:style w:type="character" w:styleId="Titre3Car">
    <w:name w:val="Titre 3 Car"/>
    <w:rPr>
      <w:rFonts w:ascii="Garamond LightCondensed" w:hAnsi="Garamond LightCondensed" w:cs="Garamond LightCondensed"/>
      <w:spacing w:val="20"/>
      <w:sz w:val="24"/>
      <w:szCs w:val="24"/>
    </w:rPr>
  </w:style>
  <w:style w:type="character" w:styleId="Titre4Car">
    <w:name w:val="Titre 4 Car"/>
    <w:rPr>
      <w:rFonts w:ascii="Univers" w:hAnsi="Univers" w:cs="Univers"/>
      <w:i/>
      <w:iCs/>
      <w:smallCaps/>
      <w:sz w:val="16"/>
      <w:szCs w:val="16"/>
    </w:rPr>
  </w:style>
  <w:style w:type="character" w:styleId="Titre5Car">
    <w:name w:val="Titre 5 Car"/>
    <w:rPr>
      <w:rFonts w:ascii="Univers" w:hAnsi="Univers" w:cs="Univers"/>
      <w:b/>
      <w:bCs/>
      <w:smallCaps/>
      <w:sz w:val="18"/>
      <w:szCs w:val="18"/>
    </w:rPr>
  </w:style>
  <w:style w:type="character" w:styleId="Titre6Car">
    <w:name w:val="Titre 6 Car"/>
    <w:rPr>
      <w:b/>
      <w:bCs/>
      <w:sz w:val="22"/>
      <w:szCs w:val="22"/>
    </w:rPr>
  </w:style>
  <w:style w:type="character" w:styleId="Titre7Car">
    <w:name w:val="Titre 7 Car"/>
    <w:rPr>
      <w:b/>
      <w:bCs/>
      <w:sz w:val="24"/>
      <w:szCs w:val="24"/>
    </w:rPr>
  </w:style>
  <w:style w:type="character" w:styleId="Titre8Car">
    <w:name w:val="Titre 8 Car"/>
    <w:rPr>
      <w:sz w:val="24"/>
      <w:szCs w:val="24"/>
    </w:rPr>
  </w:style>
  <w:style w:type="character" w:styleId="Titre9Car">
    <w:name w:val="Titre 9 Car"/>
    <w:rPr>
      <w:b/>
      <w:bCs/>
      <w:sz w:val="22"/>
      <w:szCs w:val="22"/>
    </w:rPr>
  </w:style>
  <w:style w:type="character" w:styleId="Caractresdenotedebasdepage">
    <w:name w:val="Caractères de note de bas de page"/>
    <w:rPr>
      <w:vertAlign w:val="superscript"/>
    </w:rPr>
  </w:style>
  <w:style w:type="character" w:styleId="NotedebasdepageCar">
    <w:name w:val="Note de bas de page Car"/>
    <w:rPr>
      <w:sz w:val="24"/>
      <w:lang w:eastAsia="zh-CN"/>
    </w:rPr>
  </w:style>
  <w:style w:type="character" w:styleId="CharacterStyle3">
    <w:name w:val="Character Style 3"/>
    <w:rPr>
      <w:rFonts w:ascii="Garamond" w:hAnsi="Garamond" w:cs="Garamond"/>
      <w:sz w:val="28"/>
      <w:szCs w:val="28"/>
    </w:rPr>
  </w:style>
  <w:style w:type="character" w:styleId="TextedebullesCar">
    <w:name w:val="Texte de bulles Car"/>
    <w:rPr>
      <w:rFonts w:ascii="Tahoma" w:hAnsi="Tahoma" w:cs="Tahoma"/>
      <w:sz w:val="16"/>
      <w:szCs w:val="16"/>
      <w:lang w:eastAsia="zh-C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Note de bas de page"/>
    <w:basedOn w:val="Normal"/>
    <w:pPr/>
    <w:rPr/>
  </w:style>
  <w:style w:type="paragraph" w:styleId="Textedebulles">
    <w:name w:val="Texte de bulles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Paragraphedeliste">
    <w:name w:val="Paragraphe de liste"/>
    <w:basedOn w:val="Normal"/>
    <w:pPr>
      <w:spacing w:before="0" w:after="120"/>
      <w:ind w:left="720" w:right="0" w:hanging="0"/>
    </w:pPr>
    <w:rPr/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LibreOffice/4.3.7.2.0$Windows_x86 LibreOffice_project/48a90ee55c9f053c937b3e8638cc753652d70536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2016-07-28T14:05:00Z</dcterms:created>
  <dc:creator>THIVEL Sylvie</dc:creator>
  <dc:language>fr-FR</dc:language>
  <cp:lastPrinted>2016-07-28T14:10:00Z</cp:lastPrinted>
  <dcterms:modified xsi:type="dcterms:W3CDTF">2016-08-30T14:39:43Z</dcterms:modified>
  <cp:revision>8</cp:revision>
</cp:coreProperties>
</file>